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92C830" wp14:textId="454B3DE6">
      <w:bookmarkStart w:name="_GoBack" w:id="0"/>
      <w:bookmarkEnd w:id="0"/>
      <w:r w:rsidR="05DAA5D0">
        <w:rPr/>
        <w:t>제2장 통계학과 확률</w:t>
      </w:r>
    </w:p>
    <w:p w:rsidR="05DAA5D0" w:rsidP="05DAA5D0" w:rsidRDefault="05DAA5D0" w14:paraId="27D755A6" w14:textId="550BD2F0">
      <w:pPr>
        <w:pStyle w:val="Normal"/>
      </w:pPr>
    </w:p>
    <w:p w:rsidR="05DAA5D0" w:rsidP="05DAA5D0" w:rsidRDefault="05DAA5D0" w14:paraId="5161CA00" w14:textId="6CD099A5">
      <w:pPr>
        <w:pStyle w:val="Normal"/>
      </w:pPr>
      <w:r w:rsidR="05DAA5D0">
        <w:rPr/>
        <w:t>2.1 확률의 정의</w:t>
      </w:r>
    </w:p>
    <w:p w:rsidR="05DAA5D0" w:rsidP="05DAA5D0" w:rsidRDefault="05DAA5D0" w14:paraId="323BAA48" w14:textId="1DE52B11">
      <w:pPr>
        <w:pStyle w:val="Normal"/>
      </w:pPr>
      <w:r>
        <w:drawing>
          <wp:inline wp14:editId="0D688A31" wp14:anchorId="661A5323">
            <wp:extent cx="2814557" cy="458946"/>
            <wp:effectExtent l="0" t="0" r="0" b="0"/>
            <wp:docPr id="1763940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b9ab3896543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557" cy="45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83814F3" w14:textId="7CF9CAE7">
      <w:pPr>
        <w:pStyle w:val="Normal"/>
      </w:pPr>
      <w:r>
        <w:drawing>
          <wp:inline wp14:editId="0C8FA9B4" wp14:anchorId="15E1E135">
            <wp:extent cx="2690526" cy="604361"/>
            <wp:effectExtent l="0" t="0" r="0" b="0"/>
            <wp:docPr id="1978823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5ce73c41bb49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26" cy="6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E5147EA" w14:textId="3B85EF9D">
      <w:pPr>
        <w:pStyle w:val="Normal"/>
      </w:pPr>
      <w:r>
        <w:drawing>
          <wp:inline wp14:editId="1D639B34" wp14:anchorId="07794B30">
            <wp:extent cx="2419350" cy="249418"/>
            <wp:effectExtent l="0" t="0" r="0" b="0"/>
            <wp:docPr id="864546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67ff6e56a4c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4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489943A9" w14:textId="3CCC679A">
      <w:pPr>
        <w:pStyle w:val="Normal"/>
      </w:pPr>
      <w:r>
        <w:drawing>
          <wp:inline wp14:editId="1AC15CF8" wp14:anchorId="63BEBCDD">
            <wp:extent cx="2057401" cy="246040"/>
            <wp:effectExtent l="0" t="0" r="0" b="0"/>
            <wp:docPr id="139579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816d45683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1" cy="2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565140CB" w14:textId="40F13D67">
      <w:pPr>
        <w:pStyle w:val="Normal"/>
      </w:pPr>
      <w:r w:rsidR="05DAA5D0">
        <w:rPr/>
        <w:t>확률의 고전적 정의</w:t>
      </w:r>
    </w:p>
    <w:p w:rsidR="05DAA5D0" w:rsidP="05DAA5D0" w:rsidRDefault="05DAA5D0" w14:paraId="1A55CF66" w14:textId="255B762F">
      <w:pPr>
        <w:pStyle w:val="Normal"/>
      </w:pPr>
      <w:r>
        <w:drawing>
          <wp:inline wp14:editId="1FFBEBBE" wp14:anchorId="073248DD">
            <wp:extent cx="1476375" cy="649056"/>
            <wp:effectExtent l="0" t="0" r="0" b="0"/>
            <wp:docPr id="861637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90203bc184e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05D94BD" w14:textId="52E8A4D3">
      <w:pPr>
        <w:pStyle w:val="Normal"/>
      </w:pPr>
      <w:r w:rsidR="05DAA5D0">
        <w:rPr/>
        <w:t>확률의 공리적 정의</w:t>
      </w:r>
    </w:p>
    <w:p w:rsidR="05DAA5D0" w:rsidP="05DAA5D0" w:rsidRDefault="05DAA5D0" w14:paraId="0A7EFBE5" w14:textId="28039095">
      <w:pPr>
        <w:pStyle w:val="Normal"/>
      </w:pPr>
      <w:r>
        <w:drawing>
          <wp:inline wp14:editId="3E5537A8" wp14:anchorId="448892F6">
            <wp:extent cx="2022665" cy="1043305"/>
            <wp:effectExtent l="0" t="0" r="0" b="0"/>
            <wp:docPr id="1959899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97b8ba26b7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66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583309E" w14:textId="4CD133EF">
      <w:pPr>
        <w:pStyle w:val="Normal"/>
      </w:pPr>
      <w:r w:rsidR="05DAA5D0">
        <w:rPr/>
        <w:t>확률의 연산</w:t>
      </w:r>
    </w:p>
    <w:p w:rsidR="05DAA5D0" w:rsidP="05DAA5D0" w:rsidRDefault="05DAA5D0" w14:paraId="14FA9565" w14:textId="3DC81285">
      <w:pPr>
        <w:pStyle w:val="Normal"/>
      </w:pPr>
      <w:r>
        <w:drawing>
          <wp:inline wp14:editId="7DF146C7" wp14:anchorId="11897EF9">
            <wp:extent cx="2432922" cy="777240"/>
            <wp:effectExtent l="0" t="0" r="0" b="0"/>
            <wp:docPr id="1561667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e5b1a63554a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922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A684D78" w14:textId="3D5AC5E6">
      <w:pPr>
        <w:pStyle w:val="Normal"/>
      </w:pPr>
      <w:r>
        <w:drawing>
          <wp:inline wp14:editId="56883C24" wp14:anchorId="7409AB5E">
            <wp:extent cx="2785935" cy="922464"/>
            <wp:effectExtent l="0" t="0" r="0" b="0"/>
            <wp:docPr id="2125844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9616afbf64c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935" cy="9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4D6CC669" w14:textId="07F5FBC1">
      <w:pPr>
        <w:pStyle w:val="Normal"/>
      </w:pPr>
    </w:p>
    <w:p w:rsidR="05DAA5D0" w:rsidP="05DAA5D0" w:rsidRDefault="05DAA5D0" w14:paraId="748B716B" w14:textId="4D3B94D2">
      <w:pPr>
        <w:pStyle w:val="Normal"/>
      </w:pPr>
    </w:p>
    <w:p w:rsidR="05DAA5D0" w:rsidP="05DAA5D0" w:rsidRDefault="05DAA5D0" w14:paraId="1C6DEDDB" w14:textId="487F7D99">
      <w:pPr>
        <w:pStyle w:val="Normal"/>
      </w:pPr>
    </w:p>
    <w:p w:rsidR="05DAA5D0" w:rsidP="05DAA5D0" w:rsidRDefault="05DAA5D0" w14:paraId="06D3CEF1" w14:textId="511D1737">
      <w:pPr>
        <w:pStyle w:val="Normal"/>
      </w:pPr>
      <w:r w:rsidR="05DAA5D0">
        <w:rPr/>
        <w:t>2.2 조건부확률과 독립</w:t>
      </w:r>
    </w:p>
    <w:p w:rsidR="05DAA5D0" w:rsidP="05DAA5D0" w:rsidRDefault="05DAA5D0" w14:paraId="76D71272" w14:textId="61489056">
      <w:pPr>
        <w:pStyle w:val="Normal"/>
      </w:pPr>
      <w:r w:rsidR="05DAA5D0">
        <w:rPr/>
        <w:t>조건부확률</w:t>
      </w:r>
    </w:p>
    <w:p w:rsidR="05DAA5D0" w:rsidP="05DAA5D0" w:rsidRDefault="05DAA5D0" w14:paraId="36B95489" w14:textId="5975C6E8">
      <w:pPr>
        <w:pStyle w:val="Normal"/>
      </w:pPr>
      <w:r>
        <w:drawing>
          <wp:inline wp14:editId="795AB09D" wp14:anchorId="46223F14">
            <wp:extent cx="2766853" cy="722789"/>
            <wp:effectExtent l="0" t="0" r="0" b="0"/>
            <wp:docPr id="1716169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8f9aa66e3d45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53" cy="72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B17E10D" w14:textId="705D644D">
      <w:pPr>
        <w:pStyle w:val="Normal"/>
      </w:pPr>
      <w:r w:rsidR="05DAA5D0">
        <w:rPr/>
        <w:t>역확률</w:t>
      </w:r>
    </w:p>
    <w:p w:rsidR="05DAA5D0" w:rsidP="05DAA5D0" w:rsidRDefault="05DAA5D0" w14:paraId="7497178B" w14:textId="4B0992AC">
      <w:pPr>
        <w:pStyle w:val="Normal"/>
      </w:pPr>
      <w:r>
        <w:drawing>
          <wp:inline wp14:editId="67D120BD" wp14:anchorId="0E3AE3EA">
            <wp:extent cx="2118955" cy="903089"/>
            <wp:effectExtent l="0" t="0" r="0" b="0"/>
            <wp:docPr id="1836683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4e50c7c324b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55" cy="9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82655E2" w14:textId="7F15FA0B">
      <w:pPr>
        <w:pStyle w:val="Normal"/>
      </w:pPr>
      <w:r>
        <w:drawing>
          <wp:inline wp14:editId="0A7F8855" wp14:anchorId="1C39CA04">
            <wp:extent cx="2695575" cy="816007"/>
            <wp:effectExtent l="0" t="0" r="0" b="0"/>
            <wp:docPr id="1064245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77728e7464b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A1FFDB1" w14:textId="144ECA92">
      <w:pPr>
        <w:pStyle w:val="Normal"/>
      </w:pPr>
      <w:r w:rsidR="05DAA5D0">
        <w:rPr/>
        <w:t>베이즈(Bayes) 정리</w:t>
      </w:r>
    </w:p>
    <w:p w:rsidR="05DAA5D0" w:rsidP="05DAA5D0" w:rsidRDefault="05DAA5D0" w14:paraId="113306B3" w14:textId="1556C296">
      <w:pPr>
        <w:pStyle w:val="Normal"/>
      </w:pPr>
      <w:r>
        <w:drawing>
          <wp:inline wp14:editId="30151951" wp14:anchorId="0DA47912">
            <wp:extent cx="3072161" cy="940562"/>
            <wp:effectExtent l="0" t="0" r="0" b="0"/>
            <wp:docPr id="917885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50c3f6d1c4d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61" cy="9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D6722F8" w14:textId="117B4A70">
      <w:pPr>
        <w:pStyle w:val="Normal"/>
      </w:pPr>
      <w:r>
        <w:drawing>
          <wp:inline wp14:editId="0B48800D" wp14:anchorId="09C4B556">
            <wp:extent cx="2590801" cy="660773"/>
            <wp:effectExtent l="0" t="0" r="0" b="0"/>
            <wp:docPr id="1745210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9f3e347cc940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1" cy="66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44595363" w14:textId="1586BF5D">
      <w:pPr>
        <w:pStyle w:val="Normal"/>
      </w:pPr>
      <w:r w:rsidR="05DAA5D0">
        <w:rPr/>
        <w:t>독립성</w:t>
      </w:r>
    </w:p>
    <w:p w:rsidR="05DAA5D0" w:rsidP="05DAA5D0" w:rsidRDefault="05DAA5D0" w14:paraId="314D1C1F" w14:textId="5FD37768">
      <w:pPr>
        <w:pStyle w:val="Normal"/>
      </w:pPr>
      <w:r>
        <w:drawing>
          <wp:inline wp14:editId="1294A954" wp14:anchorId="7EC62450">
            <wp:extent cx="2738230" cy="615077"/>
            <wp:effectExtent l="0" t="0" r="0" b="0"/>
            <wp:docPr id="1398109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fcf58503541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230" cy="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3439F71" w14:textId="79E74B71">
      <w:pPr>
        <w:pStyle w:val="Normal"/>
      </w:pPr>
      <w:r>
        <w:drawing>
          <wp:inline wp14:editId="01A59621" wp14:anchorId="73528D99">
            <wp:extent cx="2781300" cy="688302"/>
            <wp:effectExtent l="0" t="0" r="0" b="0"/>
            <wp:docPr id="123056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903ad24e3649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8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0FCCB94" w14:textId="727A11D0">
      <w:pPr>
        <w:pStyle w:val="Normal"/>
      </w:pPr>
    </w:p>
    <w:p w:rsidR="05DAA5D0" w:rsidP="05DAA5D0" w:rsidRDefault="05DAA5D0" w14:paraId="472F1DD1" w14:textId="39045191">
      <w:pPr>
        <w:pStyle w:val="Normal"/>
      </w:pPr>
    </w:p>
    <w:p w:rsidR="05DAA5D0" w:rsidP="05DAA5D0" w:rsidRDefault="05DAA5D0" w14:paraId="210182A4" w14:textId="6107638A">
      <w:pPr>
        <w:pStyle w:val="Normal"/>
      </w:pPr>
    </w:p>
    <w:p w:rsidR="05DAA5D0" w:rsidP="05DAA5D0" w:rsidRDefault="05DAA5D0" w14:paraId="13E6D0A7" w14:textId="0D45C0DA">
      <w:pPr>
        <w:pStyle w:val="Normal"/>
      </w:pPr>
      <w:r w:rsidR="05DAA5D0">
        <w:rPr/>
        <w:t>2.3 확률변수와 확률분포</w:t>
      </w:r>
    </w:p>
    <w:p w:rsidR="05DAA5D0" w:rsidP="05DAA5D0" w:rsidRDefault="05DAA5D0" w14:paraId="2962EFC6" w14:textId="61361396">
      <w:pPr>
        <w:pStyle w:val="Normal"/>
      </w:pPr>
      <w:r>
        <w:drawing>
          <wp:inline wp14:editId="6478A2B4" wp14:anchorId="651C0479">
            <wp:extent cx="2698704" cy="628650"/>
            <wp:effectExtent l="0" t="0" r="0" b="0"/>
            <wp:docPr id="1581926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2d1ccda554f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04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81AD114" w14:textId="513B3FA1">
      <w:pPr>
        <w:pStyle w:val="Normal"/>
      </w:pPr>
      <w:r>
        <w:drawing>
          <wp:inline wp14:editId="64387CCB" wp14:anchorId="3E767213">
            <wp:extent cx="1362075" cy="603897"/>
            <wp:effectExtent l="0" t="0" r="0" b="0"/>
            <wp:docPr id="910443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7e15d606e46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6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662DD068" w14:textId="3708E34B">
      <w:pPr>
        <w:pStyle w:val="Normal"/>
      </w:pPr>
      <w:r>
        <w:drawing>
          <wp:inline wp14:editId="5EAF35DA" wp14:anchorId="2DEEB10C">
            <wp:extent cx="2661904" cy="992124"/>
            <wp:effectExtent l="0" t="0" r="0" b="0"/>
            <wp:docPr id="2113102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5e5a4314149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04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D1AF8EB" w14:textId="249FB026">
      <w:pPr>
        <w:pStyle w:val="Normal"/>
      </w:pPr>
      <w:r>
        <w:drawing>
          <wp:inline wp14:editId="09CD3199" wp14:anchorId="2C53567D">
            <wp:extent cx="2176140" cy="843810"/>
            <wp:effectExtent l="0" t="0" r="0" b="0"/>
            <wp:docPr id="39206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e9e77b398043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140" cy="8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9889A54" w14:textId="466DA1D8">
      <w:pPr>
        <w:pStyle w:val="Normal"/>
      </w:pPr>
      <w:r>
        <w:drawing>
          <wp:inline wp14:editId="356C5000" wp14:anchorId="49635A4E">
            <wp:extent cx="2223863" cy="644466"/>
            <wp:effectExtent l="0" t="0" r="0" b="0"/>
            <wp:docPr id="2117076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0408c76c7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863" cy="6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1AE2F0D" w14:textId="3BDF7568">
      <w:pPr>
        <w:pStyle w:val="Normal"/>
      </w:pPr>
      <w:r>
        <w:drawing>
          <wp:inline wp14:editId="0CC6E0EC" wp14:anchorId="33452190">
            <wp:extent cx="2633464" cy="972145"/>
            <wp:effectExtent l="0" t="0" r="0" b="0"/>
            <wp:docPr id="768641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648623b8b47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64" cy="9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554E1DD6" w14:textId="62046EBF">
      <w:pPr>
        <w:pStyle w:val="Normal"/>
      </w:pPr>
      <w:r>
        <w:drawing>
          <wp:inline wp14:editId="54C4EAAD" wp14:anchorId="6810276C">
            <wp:extent cx="2214403" cy="888524"/>
            <wp:effectExtent l="0" t="0" r="0" b="0"/>
            <wp:docPr id="352966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18d1eee07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403" cy="8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6E46F076" w14:textId="5F9A5F60">
      <w:pPr>
        <w:pStyle w:val="Normal"/>
      </w:pPr>
    </w:p>
    <w:p w:rsidR="05DAA5D0" w:rsidP="05DAA5D0" w:rsidRDefault="05DAA5D0" w14:paraId="677BB9E0" w14:textId="1829C2BB">
      <w:pPr>
        <w:pStyle w:val="Normal"/>
      </w:pPr>
    </w:p>
    <w:p w:rsidR="05DAA5D0" w:rsidP="05DAA5D0" w:rsidRDefault="05DAA5D0" w14:paraId="6313C790" w14:textId="4341E635">
      <w:pPr>
        <w:pStyle w:val="Normal"/>
      </w:pPr>
    </w:p>
    <w:p w:rsidR="05DAA5D0" w:rsidP="05DAA5D0" w:rsidRDefault="05DAA5D0" w14:paraId="29F76A50" w14:textId="26309655">
      <w:pPr>
        <w:pStyle w:val="Normal"/>
      </w:pPr>
    </w:p>
    <w:p w:rsidR="05DAA5D0" w:rsidP="05DAA5D0" w:rsidRDefault="05DAA5D0" w14:paraId="73BD8262" w14:textId="0C52B116">
      <w:pPr>
        <w:pStyle w:val="Normal"/>
      </w:pPr>
    </w:p>
    <w:p w:rsidR="05DAA5D0" w:rsidP="05DAA5D0" w:rsidRDefault="05DAA5D0" w14:paraId="3FD583A1" w14:textId="3C2E0DEE">
      <w:pPr>
        <w:pStyle w:val="Normal"/>
      </w:pPr>
    </w:p>
    <w:p w:rsidR="05DAA5D0" w:rsidP="05DAA5D0" w:rsidRDefault="05DAA5D0" w14:paraId="0F09E3D6" w14:textId="18B2A841">
      <w:pPr>
        <w:pStyle w:val="Normal"/>
      </w:pPr>
      <w:r>
        <w:drawing>
          <wp:inline wp14:editId="77B51A7C" wp14:anchorId="679E9A4D">
            <wp:extent cx="2646002" cy="611971"/>
            <wp:effectExtent l="0" t="0" r="0" b="0"/>
            <wp:docPr id="1574158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744bec4c747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2" cy="6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CA049CF" w14:textId="731C965E">
      <w:pPr>
        <w:pStyle w:val="Normal"/>
      </w:pPr>
      <w:r>
        <w:drawing>
          <wp:inline wp14:editId="0DB56CD8" wp14:anchorId="7A59B84B">
            <wp:extent cx="2023587" cy="921761"/>
            <wp:effectExtent l="0" t="0" r="0" b="0"/>
            <wp:docPr id="1549028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ff696ced7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587" cy="9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258D271" w14:textId="29D185F8">
      <w:pPr>
        <w:pStyle w:val="Normal"/>
      </w:pPr>
    </w:p>
    <w:p w:rsidR="05DAA5D0" w:rsidP="05DAA5D0" w:rsidRDefault="05DAA5D0" w14:paraId="313F9204" w14:textId="756D1E53">
      <w:pPr>
        <w:pStyle w:val="Normal"/>
      </w:pPr>
      <w:r w:rsidR="05DAA5D0">
        <w:rPr/>
        <w:t>2.4 기댓값</w:t>
      </w:r>
    </w:p>
    <w:p w:rsidR="05DAA5D0" w:rsidP="05DAA5D0" w:rsidRDefault="05DAA5D0" w14:paraId="737E1914" w14:textId="34DC97D2">
      <w:pPr>
        <w:pStyle w:val="Normal"/>
      </w:pPr>
      <w:r>
        <w:drawing>
          <wp:inline wp14:editId="3DF95C9B" wp14:anchorId="69895281">
            <wp:extent cx="2919507" cy="1253300"/>
            <wp:effectExtent l="0" t="0" r="0" b="0"/>
            <wp:docPr id="2115270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1533bc574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507" cy="12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39B537F9" w14:textId="4052F7D0">
      <w:pPr>
        <w:pStyle w:val="Normal"/>
      </w:pPr>
      <w:r w:rsidR="05DAA5D0">
        <w:rPr/>
        <w:t xml:space="preserve">확률변수 x의 함수 g(x)의 </w:t>
      </w:r>
      <w:proofErr w:type="spellStart"/>
      <w:r w:rsidR="05DAA5D0">
        <w:rPr/>
        <w:t>기댓값</w:t>
      </w:r>
      <w:proofErr w:type="spellEnd"/>
    </w:p>
    <w:p w:rsidR="05DAA5D0" w:rsidP="05DAA5D0" w:rsidRDefault="05DAA5D0" w14:paraId="7D9490E9" w14:textId="73E3D482">
      <w:pPr>
        <w:pStyle w:val="Normal"/>
      </w:pPr>
      <w:r>
        <w:drawing>
          <wp:inline wp14:editId="0C2864EC" wp14:anchorId="0F10A1C4">
            <wp:extent cx="2936550" cy="1206868"/>
            <wp:effectExtent l="0" t="0" r="0" b="0"/>
            <wp:docPr id="1214512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77d4d5c21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550" cy="12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1848042" w14:textId="1490F971">
      <w:pPr>
        <w:pStyle w:val="Normal"/>
      </w:pPr>
      <w:r>
        <w:drawing>
          <wp:inline wp14:editId="7782F89D" wp14:anchorId="5F40CE64">
            <wp:extent cx="3002393" cy="914206"/>
            <wp:effectExtent l="0" t="0" r="0" b="0"/>
            <wp:docPr id="824383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555d1e53247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93" cy="9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A0ECEA4" w14:textId="276269BF">
      <w:pPr>
        <w:pStyle w:val="Normal"/>
      </w:pPr>
      <w:r>
        <w:drawing>
          <wp:inline wp14:editId="11322FF0" wp14:anchorId="4F9C4B6F">
            <wp:extent cx="2319618" cy="539563"/>
            <wp:effectExtent l="0" t="0" r="0" b="0"/>
            <wp:docPr id="1624926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1fad5cf9048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618" cy="5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4C63B52B" w14:textId="58FE591E">
      <w:pPr>
        <w:pStyle w:val="Normal"/>
      </w:pPr>
      <w:r w:rsidR="05DAA5D0">
        <w:rPr/>
        <w:t>기댓값의 성질</w:t>
      </w:r>
    </w:p>
    <w:p w:rsidR="05DAA5D0" w:rsidP="05DAA5D0" w:rsidRDefault="05DAA5D0" w14:paraId="7507D517" w14:textId="34213E60">
      <w:pPr>
        <w:pStyle w:val="Normal"/>
      </w:pPr>
      <w:r>
        <w:drawing>
          <wp:inline wp14:editId="1CC1B2B7" wp14:anchorId="0CB59AE6">
            <wp:extent cx="2974674" cy="895867"/>
            <wp:effectExtent l="0" t="0" r="0" b="0"/>
            <wp:docPr id="1567416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2b82fa83349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674" cy="8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029C7817" w14:textId="53441528">
      <w:pPr>
        <w:pStyle w:val="Normal"/>
      </w:pPr>
    </w:p>
    <w:p w:rsidR="05DAA5D0" w:rsidP="05DAA5D0" w:rsidRDefault="05DAA5D0" w14:paraId="5503F834" w14:textId="179BF37B">
      <w:pPr>
        <w:pStyle w:val="Normal"/>
      </w:pPr>
      <w:r w:rsidR="05DAA5D0">
        <w:rPr/>
        <w:t>분산과 표준편차의 성질</w:t>
      </w:r>
    </w:p>
    <w:p w:rsidR="05DAA5D0" w:rsidP="05DAA5D0" w:rsidRDefault="05DAA5D0" w14:paraId="7A4051E9" w14:textId="2460DBD7">
      <w:pPr>
        <w:pStyle w:val="Normal"/>
      </w:pPr>
      <w:r>
        <w:drawing>
          <wp:inline wp14:editId="77735E6E" wp14:anchorId="738954A3">
            <wp:extent cx="2362200" cy="726429"/>
            <wp:effectExtent l="0" t="0" r="0" b="0"/>
            <wp:docPr id="1547389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e6f5a4113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5F85C893" w14:textId="46A1C51B">
      <w:pPr>
        <w:pStyle w:val="Normal"/>
      </w:pPr>
    </w:p>
    <w:p w:rsidR="05DAA5D0" w:rsidP="05DAA5D0" w:rsidRDefault="05DAA5D0" w14:paraId="32EDB770" w14:textId="24B6292D">
      <w:pPr>
        <w:pStyle w:val="Normal"/>
      </w:pPr>
      <w:r w:rsidR="05DAA5D0">
        <w:rPr/>
        <w:t>2.5 결합확률밀도함수</w:t>
      </w:r>
    </w:p>
    <w:p w:rsidR="05DAA5D0" w:rsidP="05DAA5D0" w:rsidRDefault="05DAA5D0" w14:paraId="75332292" w14:textId="36259B6A">
      <w:pPr>
        <w:pStyle w:val="Normal"/>
      </w:pPr>
      <w:r w:rsidR="05DAA5D0">
        <w:rPr/>
        <w:t>결합확률분포의 정의</w:t>
      </w:r>
    </w:p>
    <w:p w:rsidR="05DAA5D0" w:rsidP="05DAA5D0" w:rsidRDefault="05DAA5D0" w14:paraId="264AC5AE" w14:textId="24A2581E">
      <w:pPr>
        <w:pStyle w:val="Normal"/>
      </w:pPr>
      <w:r>
        <w:drawing>
          <wp:inline wp14:editId="4055BE87" wp14:anchorId="07B709C8">
            <wp:extent cx="2814557" cy="646271"/>
            <wp:effectExtent l="0" t="0" r="0" b="0"/>
            <wp:docPr id="1024406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52e3ec93f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557" cy="6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0588284A" w14:textId="0EDEF780">
      <w:pPr>
        <w:pStyle w:val="Normal"/>
      </w:pPr>
      <w:r>
        <w:drawing>
          <wp:inline wp14:editId="1C107C3D" wp14:anchorId="1752257F">
            <wp:extent cx="2657475" cy="678210"/>
            <wp:effectExtent l="0" t="0" r="0" b="0"/>
            <wp:docPr id="1222872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62423faca4e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52754888" w14:textId="05CAF041">
      <w:pPr>
        <w:pStyle w:val="Normal"/>
      </w:pPr>
      <w:r>
        <w:drawing>
          <wp:inline wp14:editId="1A4EA42F" wp14:anchorId="00ECBA52">
            <wp:extent cx="2757312" cy="1385538"/>
            <wp:effectExtent l="0" t="0" r="0" b="0"/>
            <wp:docPr id="149689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4c1ffcb068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312" cy="13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319B37E" w14:textId="0198A290">
      <w:pPr>
        <w:pStyle w:val="Normal"/>
      </w:pPr>
      <w:r>
        <w:drawing>
          <wp:inline wp14:editId="214464DA" wp14:anchorId="364ADD5A">
            <wp:extent cx="3463337" cy="1325404"/>
            <wp:effectExtent l="0" t="0" r="0" b="0"/>
            <wp:docPr id="689697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ce89556fad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337" cy="13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4618530" w14:textId="2C9FB089">
      <w:pPr>
        <w:pStyle w:val="Normal"/>
      </w:pPr>
      <w:r>
        <w:drawing>
          <wp:inline wp14:editId="51785FD7" wp14:anchorId="0AE7AE18">
            <wp:extent cx="3520582" cy="1786652"/>
            <wp:effectExtent l="0" t="0" r="0" b="0"/>
            <wp:docPr id="271644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317098f54a4d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582" cy="17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1E4D5A8" w14:textId="632D8FE9">
      <w:pPr>
        <w:pStyle w:val="Normal"/>
      </w:pPr>
    </w:p>
    <w:p w:rsidR="05DAA5D0" w:rsidP="05DAA5D0" w:rsidRDefault="05DAA5D0" w14:paraId="49E0C3AD" w14:textId="7E9C3B55">
      <w:pPr>
        <w:pStyle w:val="Normal"/>
      </w:pPr>
      <w:r w:rsidR="05DAA5D0">
        <w:rPr/>
        <w:t>2.6 공분산</w:t>
      </w:r>
    </w:p>
    <w:p w:rsidR="05DAA5D0" w:rsidP="05DAA5D0" w:rsidRDefault="05DAA5D0" w14:paraId="691AED59" w14:textId="29FDB085">
      <w:pPr>
        <w:pStyle w:val="Normal"/>
      </w:pPr>
      <w:r>
        <w:drawing>
          <wp:inline wp14:editId="724473B4" wp14:anchorId="5431519E">
            <wp:extent cx="2452242" cy="621695"/>
            <wp:effectExtent l="0" t="0" r="0" b="0"/>
            <wp:docPr id="210390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21ef226ed43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242" cy="6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4DF4BC2E" w14:textId="5EAE83E5">
      <w:pPr>
        <w:pStyle w:val="Normal"/>
      </w:pPr>
      <w:r>
        <w:drawing>
          <wp:inline wp14:editId="75AD3BDD" wp14:anchorId="2FF6902B">
            <wp:extent cx="2537872" cy="785432"/>
            <wp:effectExtent l="0" t="0" r="0" b="0"/>
            <wp:docPr id="1490252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d47329dad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872" cy="78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ECA3D0C" w14:textId="48C5A310">
      <w:pPr>
        <w:pStyle w:val="Normal"/>
      </w:pPr>
      <w:r>
        <w:drawing>
          <wp:inline wp14:editId="1EEC9C6F" wp14:anchorId="12E48C88">
            <wp:extent cx="2328552" cy="1028481"/>
            <wp:effectExtent l="0" t="0" r="0" b="0"/>
            <wp:docPr id="551479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f6724b8714f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52" cy="102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9761ECF" w14:textId="1EBB7E93">
      <w:pPr>
        <w:pStyle w:val="Normal"/>
      </w:pPr>
      <w:r>
        <w:drawing>
          <wp:inline wp14:editId="4297964F" wp14:anchorId="3210F3F5">
            <wp:extent cx="2776394" cy="739140"/>
            <wp:effectExtent l="0" t="0" r="0" b="0"/>
            <wp:docPr id="479046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869035fe048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394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480C9360" w14:textId="4A34BDA3">
      <w:pPr>
        <w:pStyle w:val="Normal"/>
      </w:pPr>
      <w:r>
        <w:drawing>
          <wp:inline wp14:editId="25BDEFCE" wp14:anchorId="128D0344">
            <wp:extent cx="2623898" cy="1108371"/>
            <wp:effectExtent l="0" t="0" r="0" b="0"/>
            <wp:docPr id="878343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e83d2a9e74d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98" cy="11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58B39A77" w14:textId="1F69E3E0">
      <w:pPr>
        <w:pStyle w:val="Normal"/>
      </w:pPr>
      <w:r w:rsidR="05DAA5D0">
        <w:rPr/>
        <w:t>확률변수 간 독립성</w:t>
      </w:r>
    </w:p>
    <w:p w:rsidR="05DAA5D0" w:rsidP="05DAA5D0" w:rsidRDefault="05DAA5D0" w14:paraId="55363011" w14:textId="615722B0">
      <w:pPr>
        <w:pStyle w:val="Normal"/>
      </w:pPr>
      <w:r>
        <w:drawing>
          <wp:inline wp14:editId="6CEC2B46" wp14:anchorId="2F144715">
            <wp:extent cx="2815020" cy="586677"/>
            <wp:effectExtent l="0" t="0" r="0" b="0"/>
            <wp:docPr id="160831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198f96502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20" cy="5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F9AD7D7" w14:textId="70F978EB">
      <w:pPr>
        <w:pStyle w:val="Normal"/>
      </w:pPr>
      <w:r w:rsidR="05DAA5D0">
        <w:rPr/>
        <w:t>독립된 확률변수의 성질</w:t>
      </w:r>
    </w:p>
    <w:p w:rsidR="05DAA5D0" w:rsidP="05DAA5D0" w:rsidRDefault="05DAA5D0" w14:paraId="3BAE0B08" w14:textId="16FC8715">
      <w:pPr>
        <w:pStyle w:val="Normal"/>
      </w:pPr>
      <w:r>
        <w:drawing>
          <wp:inline wp14:editId="5B727C60" wp14:anchorId="74F87D81">
            <wp:extent cx="2747771" cy="475488"/>
            <wp:effectExtent l="0" t="0" r="0" b="0"/>
            <wp:docPr id="2013491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1bf56825d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771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A480E43" w14:textId="33A0F521">
      <w:pPr>
        <w:pStyle w:val="Normal"/>
      </w:pPr>
    </w:p>
    <w:p w:rsidR="05DAA5D0" w:rsidP="05DAA5D0" w:rsidRDefault="05DAA5D0" w14:paraId="52BAC11B" w14:textId="0BC90AFC">
      <w:pPr>
        <w:pStyle w:val="Normal"/>
      </w:pPr>
    </w:p>
    <w:p w:rsidR="05DAA5D0" w:rsidP="05DAA5D0" w:rsidRDefault="05DAA5D0" w14:paraId="1E91FE04" w14:textId="1CA8E9FD">
      <w:pPr>
        <w:pStyle w:val="Normal"/>
      </w:pPr>
    </w:p>
    <w:p w:rsidR="05DAA5D0" w:rsidP="05DAA5D0" w:rsidRDefault="05DAA5D0" w14:paraId="731298AC" w14:textId="1C49AB08">
      <w:pPr>
        <w:pStyle w:val="Normal"/>
      </w:pPr>
    </w:p>
    <w:p w:rsidR="05DAA5D0" w:rsidP="05DAA5D0" w:rsidRDefault="05DAA5D0" w14:paraId="755CAB69" w14:textId="24A76499">
      <w:pPr>
        <w:pStyle w:val="Normal"/>
      </w:pPr>
    </w:p>
    <w:p w:rsidR="05DAA5D0" w:rsidP="05DAA5D0" w:rsidRDefault="05DAA5D0" w14:paraId="2934E840" w14:textId="0DF601EB">
      <w:pPr>
        <w:pStyle w:val="Normal"/>
      </w:pPr>
      <w:r w:rsidR="05DAA5D0">
        <w:rPr/>
        <w:t>2.7 적률생성함수</w:t>
      </w:r>
    </w:p>
    <w:p w:rsidR="05DAA5D0" w:rsidP="05DAA5D0" w:rsidRDefault="05DAA5D0" w14:paraId="457B9336" w14:textId="08A92DCE">
      <w:pPr>
        <w:pStyle w:val="Normal"/>
      </w:pPr>
      <w:r>
        <w:drawing>
          <wp:inline wp14:editId="63D3ABC7" wp14:anchorId="6BBF03EC">
            <wp:extent cx="2766853" cy="1164749"/>
            <wp:effectExtent l="0" t="0" r="0" b="0"/>
            <wp:docPr id="1645709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1a39bfa9544b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53" cy="11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05F09B42" w14:textId="0BE91715">
      <w:pPr>
        <w:pStyle w:val="Normal"/>
      </w:pPr>
      <w:r>
        <w:drawing>
          <wp:inline wp14:editId="3E5A2263" wp14:anchorId="079B4624">
            <wp:extent cx="2003583" cy="393382"/>
            <wp:effectExtent l="0" t="0" r="0" b="0"/>
            <wp:docPr id="387034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27fc82cdd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583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06591D2" w14:textId="0AD04BDA">
      <w:pPr>
        <w:pStyle w:val="Normal"/>
      </w:pPr>
      <w:r>
        <w:drawing>
          <wp:inline wp14:editId="0DF9DAB8" wp14:anchorId="71557421">
            <wp:extent cx="2709608" cy="739394"/>
            <wp:effectExtent l="0" t="0" r="0" b="0"/>
            <wp:docPr id="1454892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01d3dbdbc43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608" cy="7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6857B582" w14:textId="42E15F8E">
      <w:pPr>
        <w:pStyle w:val="Normal"/>
      </w:pPr>
    </w:p>
    <w:p w:rsidR="05DAA5D0" w:rsidP="05DAA5D0" w:rsidRDefault="05DAA5D0" w14:paraId="72A4453C" w14:textId="47D8C1C4">
      <w:pPr>
        <w:pStyle w:val="Normal"/>
      </w:pPr>
      <w:r w:rsidR="05DAA5D0">
        <w:rPr/>
        <w:t>2.8 조건부확률밀도함수</w:t>
      </w:r>
    </w:p>
    <w:p w:rsidR="05DAA5D0" w:rsidP="05DAA5D0" w:rsidRDefault="05DAA5D0" w14:paraId="694E7EDA" w14:textId="412BFB53">
      <w:pPr>
        <w:pStyle w:val="Normal"/>
      </w:pPr>
      <w:r w:rsidR="05DAA5D0">
        <w:rPr/>
        <w:t>조건부확률밀도함수의 정의</w:t>
      </w:r>
    </w:p>
    <w:p w:rsidR="05DAA5D0" w:rsidP="05DAA5D0" w:rsidRDefault="05DAA5D0" w14:paraId="6A3CF37A" w14:textId="11F118C3">
      <w:pPr>
        <w:pStyle w:val="Normal"/>
      </w:pPr>
      <w:r>
        <w:drawing>
          <wp:inline wp14:editId="61F15C70" wp14:anchorId="2E9CA285">
            <wp:extent cx="2805016" cy="1404842"/>
            <wp:effectExtent l="0" t="0" r="0" b="0"/>
            <wp:docPr id="12527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66271b68944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016" cy="140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3CECC0B" w14:textId="21E90634">
      <w:pPr>
        <w:pStyle w:val="Normal"/>
      </w:pPr>
      <w:r w:rsidR="05DAA5D0">
        <w:rPr/>
        <w:t>조건부확률밀도(질량)함수의 성질</w:t>
      </w:r>
    </w:p>
    <w:p w:rsidR="05DAA5D0" w:rsidP="05DAA5D0" w:rsidRDefault="05DAA5D0" w14:paraId="76CA1D16" w14:textId="668511C8">
      <w:pPr>
        <w:pStyle w:val="Normal"/>
      </w:pPr>
      <w:r>
        <w:drawing>
          <wp:inline wp14:editId="3FFEADCE" wp14:anchorId="1F55CD70">
            <wp:extent cx="4083493" cy="1807337"/>
            <wp:effectExtent l="0" t="0" r="0" b="0"/>
            <wp:docPr id="1021177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ce9ecf1b9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493" cy="18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1DA7908A" w14:textId="4E7C3B36">
      <w:pPr>
        <w:pStyle w:val="Normal"/>
      </w:pPr>
    </w:p>
    <w:p w:rsidR="05DAA5D0" w:rsidP="05DAA5D0" w:rsidRDefault="05DAA5D0" w14:paraId="0E3B878F" w14:textId="3784EE4C">
      <w:pPr>
        <w:pStyle w:val="Normal"/>
      </w:pPr>
    </w:p>
    <w:p w:rsidR="05DAA5D0" w:rsidP="05DAA5D0" w:rsidRDefault="05DAA5D0" w14:paraId="3A46BADA" w14:textId="41DA86F1">
      <w:pPr>
        <w:pStyle w:val="Normal"/>
      </w:pPr>
    </w:p>
    <w:p w:rsidR="05DAA5D0" w:rsidP="05DAA5D0" w:rsidRDefault="05DAA5D0" w14:paraId="78EE2AE9" w14:textId="75C7E6A3">
      <w:pPr>
        <w:pStyle w:val="Normal"/>
      </w:pPr>
      <w:r w:rsidR="05DAA5D0">
        <w:rPr/>
        <w:t>조건부 기댓값</w:t>
      </w:r>
    </w:p>
    <w:p w:rsidR="05DAA5D0" w:rsidP="05DAA5D0" w:rsidRDefault="05DAA5D0" w14:paraId="76D7B466" w14:textId="26296977">
      <w:pPr>
        <w:pStyle w:val="Normal"/>
      </w:pPr>
      <w:r>
        <w:drawing>
          <wp:inline wp14:editId="5C0D2FC1" wp14:anchorId="4371EAAF">
            <wp:extent cx="2623740" cy="894953"/>
            <wp:effectExtent l="0" t="0" r="0" b="0"/>
            <wp:docPr id="144875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282e2ac396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740" cy="89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2030A05A" w14:textId="30EDEEB5">
      <w:pPr>
        <w:pStyle w:val="Normal"/>
      </w:pPr>
      <w:r w:rsidR="05DAA5D0">
        <w:rPr/>
        <w:t>조건부 기댓값의 성질</w:t>
      </w:r>
    </w:p>
    <w:p w:rsidR="05DAA5D0" w:rsidP="05DAA5D0" w:rsidRDefault="05DAA5D0" w14:paraId="374B1CF0" w14:textId="24015274">
      <w:pPr>
        <w:pStyle w:val="Normal"/>
      </w:pPr>
      <w:r>
        <w:drawing>
          <wp:inline wp14:editId="5F6ED8FF" wp14:anchorId="7B6F8253">
            <wp:extent cx="3081702" cy="1163971"/>
            <wp:effectExtent l="0" t="0" r="0" b="0"/>
            <wp:docPr id="1014734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78728078a42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702" cy="11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AA5D0" w:rsidP="05DAA5D0" w:rsidRDefault="05DAA5D0" w14:paraId="7125407D" w14:textId="40F4E969">
      <w:pPr>
        <w:pStyle w:val="Normal"/>
      </w:pPr>
    </w:p>
    <w:p w:rsidR="05DAA5D0" w:rsidP="05DAA5D0" w:rsidRDefault="05DAA5D0" w14:paraId="780E9CC1" w14:textId="2009D1E9">
      <w:pPr>
        <w:pStyle w:val="Normal"/>
      </w:pPr>
    </w:p>
    <w:p w:rsidR="05DAA5D0" w:rsidP="05DAA5D0" w:rsidRDefault="05DAA5D0" w14:paraId="64C29225" w14:textId="1266E979">
      <w:pPr>
        <w:pStyle w:val="Normal"/>
      </w:pPr>
    </w:p>
    <w:p w:rsidR="05DAA5D0" w:rsidP="05DAA5D0" w:rsidRDefault="05DAA5D0" w14:paraId="37180195" w14:textId="2953C83A">
      <w:pPr>
        <w:pStyle w:val="Normal"/>
      </w:pPr>
    </w:p>
    <w:p w:rsidR="05DAA5D0" w:rsidP="05DAA5D0" w:rsidRDefault="05DAA5D0" w14:paraId="15D3AF36" w14:textId="54938E39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D4F7A6A"/>
  <w15:docId w15:val="{07dae936-7288-4e15-bbc2-aea1b58d64be}"/>
  <w:rsids>
    <w:rsidRoot w:val="5D4F7A6A"/>
    <w:rsid w:val="05DAA5D0"/>
    <w:rsid w:val="5D4F7A6A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79ab9ab3896543db" /><Relationship Type="http://schemas.openxmlformats.org/officeDocument/2006/relationships/image" Target="/media/image2.png" Id="R6b5ce73c41bb49a2" /><Relationship Type="http://schemas.openxmlformats.org/officeDocument/2006/relationships/image" Target="/media/image3.png" Id="R6b867ff6e56a4ce7" /><Relationship Type="http://schemas.openxmlformats.org/officeDocument/2006/relationships/image" Target="/media/image4.png" Id="R746816d456834c07" /><Relationship Type="http://schemas.openxmlformats.org/officeDocument/2006/relationships/image" Target="/media/image5.png" Id="Rc1490203bc184eb2" /><Relationship Type="http://schemas.openxmlformats.org/officeDocument/2006/relationships/image" Target="/media/image6.png" Id="R3797b8ba26b74ada" /><Relationship Type="http://schemas.openxmlformats.org/officeDocument/2006/relationships/image" Target="/media/image7.png" Id="Rfb4e5b1a63554a35" /><Relationship Type="http://schemas.openxmlformats.org/officeDocument/2006/relationships/image" Target="/media/image8.png" Id="R7c19616afbf64cd8" /><Relationship Type="http://schemas.openxmlformats.org/officeDocument/2006/relationships/image" Target="/media/image9.png" Id="R518f9aa66e3d45d1" /><Relationship Type="http://schemas.openxmlformats.org/officeDocument/2006/relationships/image" Target="/media/imagea.png" Id="Rd804e50c7c324b75" /><Relationship Type="http://schemas.openxmlformats.org/officeDocument/2006/relationships/image" Target="/media/imageb.png" Id="R5ee77728e7464b9e" /><Relationship Type="http://schemas.openxmlformats.org/officeDocument/2006/relationships/image" Target="/media/imagec.png" Id="R7a950c3f6d1c4d88" /><Relationship Type="http://schemas.openxmlformats.org/officeDocument/2006/relationships/image" Target="/media/imaged.png" Id="R5f9f3e347cc9400a" /><Relationship Type="http://schemas.openxmlformats.org/officeDocument/2006/relationships/image" Target="/media/imagee.png" Id="Rd43fcf58503541a0" /><Relationship Type="http://schemas.openxmlformats.org/officeDocument/2006/relationships/image" Target="/media/imagef.png" Id="R6c903ad24e364966" /><Relationship Type="http://schemas.openxmlformats.org/officeDocument/2006/relationships/image" Target="/media/image10.png" Id="R3922d1ccda554f36" /><Relationship Type="http://schemas.openxmlformats.org/officeDocument/2006/relationships/image" Target="/media/image11.png" Id="Rddf7e15d606e46f5" /><Relationship Type="http://schemas.openxmlformats.org/officeDocument/2006/relationships/image" Target="/media/image12.png" Id="R2ce5e5a431414969" /><Relationship Type="http://schemas.openxmlformats.org/officeDocument/2006/relationships/image" Target="/media/image13.png" Id="Rc4e9e77b39804341" /><Relationship Type="http://schemas.openxmlformats.org/officeDocument/2006/relationships/image" Target="/media/image14.png" Id="Ra540408c76c74d3a" /><Relationship Type="http://schemas.openxmlformats.org/officeDocument/2006/relationships/image" Target="/media/image15.png" Id="R1d8648623b8b4784" /><Relationship Type="http://schemas.openxmlformats.org/officeDocument/2006/relationships/image" Target="/media/image16.png" Id="R4a518d1eee074169" /><Relationship Type="http://schemas.openxmlformats.org/officeDocument/2006/relationships/image" Target="/media/image17.png" Id="R64c744bec4c747b8" /><Relationship Type="http://schemas.openxmlformats.org/officeDocument/2006/relationships/image" Target="/media/image18.png" Id="Rdf6ff696ced74422" /><Relationship Type="http://schemas.openxmlformats.org/officeDocument/2006/relationships/image" Target="/media/image19.png" Id="R8b71533bc5744233" /><Relationship Type="http://schemas.openxmlformats.org/officeDocument/2006/relationships/image" Target="/media/image1a.png" Id="R76377d4d5c2142b9" /><Relationship Type="http://schemas.openxmlformats.org/officeDocument/2006/relationships/image" Target="/media/image1b.png" Id="R03f555d1e5324790" /><Relationship Type="http://schemas.openxmlformats.org/officeDocument/2006/relationships/image" Target="/media/image1c.png" Id="R8151fad5cf9048aa" /><Relationship Type="http://schemas.openxmlformats.org/officeDocument/2006/relationships/image" Target="/media/image1d.png" Id="R3e72b82fa8334949" /><Relationship Type="http://schemas.openxmlformats.org/officeDocument/2006/relationships/image" Target="/media/image1e.png" Id="R6d7e6f5a41134133" /><Relationship Type="http://schemas.openxmlformats.org/officeDocument/2006/relationships/image" Target="/media/image1f.png" Id="R6b152e3ec93f45d7" /><Relationship Type="http://schemas.openxmlformats.org/officeDocument/2006/relationships/image" Target="/media/image20.png" Id="Rce862423faca4e74" /><Relationship Type="http://schemas.openxmlformats.org/officeDocument/2006/relationships/image" Target="/media/image21.png" Id="R674c1ffcb068436d" /><Relationship Type="http://schemas.openxmlformats.org/officeDocument/2006/relationships/image" Target="/media/image22.png" Id="R44ce89556fad481d" /><Relationship Type="http://schemas.openxmlformats.org/officeDocument/2006/relationships/image" Target="/media/image23.png" Id="Rde317098f54a4d2d" /><Relationship Type="http://schemas.openxmlformats.org/officeDocument/2006/relationships/image" Target="/media/image24.png" Id="R24021ef226ed4305" /><Relationship Type="http://schemas.openxmlformats.org/officeDocument/2006/relationships/image" Target="/media/image25.png" Id="Rf54d47329dad4589" /><Relationship Type="http://schemas.openxmlformats.org/officeDocument/2006/relationships/image" Target="/media/image26.png" Id="Rab2f6724b8714f85" /><Relationship Type="http://schemas.openxmlformats.org/officeDocument/2006/relationships/image" Target="/media/image27.png" Id="Rb48869035fe048e9" /><Relationship Type="http://schemas.openxmlformats.org/officeDocument/2006/relationships/image" Target="/media/image28.png" Id="R22fe83d2a9e74dd0" /><Relationship Type="http://schemas.openxmlformats.org/officeDocument/2006/relationships/image" Target="/media/image29.png" Id="R102198f96502439d" /><Relationship Type="http://schemas.openxmlformats.org/officeDocument/2006/relationships/image" Target="/media/image2a.png" Id="R0ed1bf56825d4fd7" /><Relationship Type="http://schemas.openxmlformats.org/officeDocument/2006/relationships/image" Target="/media/image2b.png" Id="R4c1a39bfa9544bb9" /><Relationship Type="http://schemas.openxmlformats.org/officeDocument/2006/relationships/image" Target="/media/image2c.png" Id="R2c827fc82cdd4393" /><Relationship Type="http://schemas.openxmlformats.org/officeDocument/2006/relationships/image" Target="/media/image2d.png" Id="R6b001d3dbdbc4311" /><Relationship Type="http://schemas.openxmlformats.org/officeDocument/2006/relationships/image" Target="/media/image2e.png" Id="R61466271b68944b3" /><Relationship Type="http://schemas.openxmlformats.org/officeDocument/2006/relationships/image" Target="/media/image2f.png" Id="Red8ce9ecf1b94cb5" /><Relationship Type="http://schemas.openxmlformats.org/officeDocument/2006/relationships/image" Target="/media/image30.png" Id="Rc2282e2ac396416b" /><Relationship Type="http://schemas.openxmlformats.org/officeDocument/2006/relationships/image" Target="/media/image31.png" Id="R92578728078a424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2020-11-12T05:27:51.2611810Z</dcterms:created>
  <dcterms:modified xsi:type="dcterms:W3CDTF">2020-11-13T14:14:53.2780858Z</dcterms:modified>
  <dc:creator>김 동현</dc:creator>
  <lastModifiedBy>김 동현</lastModifiedBy>
</coreProperties>
</file>